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9176" w14:textId="77777777" w:rsidR="00167119" w:rsidRDefault="00167119" w:rsidP="00CD252E">
      <w:pPr>
        <w:jc w:val="center"/>
        <w:rPr>
          <w:rFonts w:ascii="Times New Roman" w:hAnsi="Times New Roman" w:cs="Times New Roman"/>
          <w:b/>
          <w:bCs/>
          <w:sz w:val="28"/>
          <w:szCs w:val="28"/>
        </w:rPr>
      </w:pPr>
    </w:p>
    <w:p w14:paraId="5FFBCAB8" w14:textId="1818192D" w:rsidR="00CA469F" w:rsidRDefault="00CA469F" w:rsidP="00CD252E">
      <w:pPr>
        <w:jc w:val="center"/>
        <w:rPr>
          <w:rFonts w:ascii="Times New Roman" w:hAnsi="Times New Roman" w:cs="Times New Roman"/>
          <w:b/>
          <w:bCs/>
          <w:sz w:val="28"/>
          <w:szCs w:val="28"/>
        </w:rPr>
      </w:pPr>
      <w:r>
        <w:rPr>
          <w:rFonts w:ascii="Times New Roman" w:hAnsi="Times New Roman" w:cs="Times New Roman"/>
          <w:b/>
          <w:bCs/>
          <w:sz w:val="28"/>
          <w:szCs w:val="28"/>
        </w:rPr>
        <w:t xml:space="preserve">MỘT SỐ NỘI DUNG LIÊN QUAN ĐẾN </w:t>
      </w:r>
      <w:r w:rsidR="009D0CD2" w:rsidRPr="00CD252E">
        <w:rPr>
          <w:rFonts w:ascii="Times New Roman" w:hAnsi="Times New Roman" w:cs="Times New Roman"/>
          <w:b/>
          <w:bCs/>
          <w:sz w:val="28"/>
          <w:szCs w:val="28"/>
        </w:rPr>
        <w:t xml:space="preserve">CHUYỂN ĐỔI SỐ </w:t>
      </w:r>
    </w:p>
    <w:p w14:paraId="6983E88F" w14:textId="216F3BB7" w:rsidR="002C0859" w:rsidRDefault="009D0CD2" w:rsidP="00CD252E">
      <w:pPr>
        <w:jc w:val="center"/>
        <w:rPr>
          <w:rFonts w:ascii="Times New Roman" w:hAnsi="Times New Roman" w:cs="Times New Roman"/>
          <w:b/>
          <w:bCs/>
          <w:sz w:val="28"/>
          <w:szCs w:val="28"/>
        </w:rPr>
      </w:pPr>
      <w:r w:rsidRPr="00CD252E">
        <w:rPr>
          <w:rFonts w:ascii="Times New Roman" w:hAnsi="Times New Roman" w:cs="Times New Roman"/>
          <w:b/>
          <w:bCs/>
          <w:sz w:val="28"/>
          <w:szCs w:val="28"/>
        </w:rPr>
        <w:t>TRONG HOẠT ĐỘNG BẢO VỆ MÔI TRƯỜNG</w:t>
      </w:r>
    </w:p>
    <w:p w14:paraId="4352A68F" w14:textId="2F6F77B8" w:rsidR="00267176" w:rsidRDefault="00267176" w:rsidP="00267176">
      <w:pPr>
        <w:jc w:val="right"/>
        <w:rPr>
          <w:rFonts w:ascii="Times New Roman" w:hAnsi="Times New Roman" w:cs="Times New Roman"/>
          <w:b/>
          <w:bCs/>
          <w:sz w:val="28"/>
          <w:szCs w:val="28"/>
        </w:rPr>
      </w:pPr>
      <w:r>
        <w:rPr>
          <w:rFonts w:ascii="Times New Roman" w:hAnsi="Times New Roman" w:cs="Times New Roman"/>
          <w:b/>
          <w:bCs/>
          <w:sz w:val="28"/>
          <w:szCs w:val="28"/>
        </w:rPr>
        <w:t>Trình bày: Ông Đinh Văn Tôn</w:t>
      </w:r>
    </w:p>
    <w:p w14:paraId="62508BBC" w14:textId="0664F3FF" w:rsidR="00267176" w:rsidRDefault="00267176" w:rsidP="00267176">
      <w:pPr>
        <w:jc w:val="right"/>
        <w:rPr>
          <w:rFonts w:ascii="Times New Roman" w:hAnsi="Times New Roman" w:cs="Times New Roman"/>
          <w:b/>
          <w:bCs/>
          <w:sz w:val="28"/>
          <w:szCs w:val="28"/>
        </w:rPr>
      </w:pPr>
      <w:r>
        <w:rPr>
          <w:rFonts w:ascii="Times New Roman" w:hAnsi="Times New Roman" w:cs="Times New Roman"/>
          <w:b/>
          <w:bCs/>
          <w:sz w:val="28"/>
          <w:szCs w:val="28"/>
        </w:rPr>
        <w:t>Cục Kỹ thuật an toàn và Môi trường công nghiệp, Bộ Công Thương.</w:t>
      </w:r>
    </w:p>
    <w:p w14:paraId="69F1280B" w14:textId="77777777" w:rsidR="00267176" w:rsidRPr="00CD252E" w:rsidRDefault="00267176" w:rsidP="00267176">
      <w:pPr>
        <w:jc w:val="right"/>
        <w:rPr>
          <w:rFonts w:ascii="Times New Roman" w:hAnsi="Times New Roman" w:cs="Times New Roman"/>
          <w:b/>
          <w:bCs/>
          <w:sz w:val="28"/>
          <w:szCs w:val="28"/>
        </w:rPr>
      </w:pPr>
    </w:p>
    <w:p w14:paraId="34D0DB11" w14:textId="372FF26C" w:rsidR="00E82441" w:rsidRPr="00CD252E" w:rsidRDefault="00E82441">
      <w:pPr>
        <w:rPr>
          <w:rFonts w:ascii="Times New Roman" w:hAnsi="Times New Roman" w:cs="Times New Roman"/>
          <w:b/>
          <w:bCs/>
          <w:sz w:val="28"/>
          <w:szCs w:val="28"/>
        </w:rPr>
      </w:pPr>
      <w:r w:rsidRPr="00CD252E">
        <w:rPr>
          <w:rFonts w:ascii="Times New Roman" w:hAnsi="Times New Roman" w:cs="Times New Roman"/>
          <w:b/>
          <w:bCs/>
          <w:sz w:val="28"/>
          <w:szCs w:val="28"/>
        </w:rPr>
        <w:t>1. Thực trạng C</w:t>
      </w:r>
      <w:r w:rsidR="00887CE2">
        <w:rPr>
          <w:rFonts w:ascii="Times New Roman" w:hAnsi="Times New Roman" w:cs="Times New Roman"/>
          <w:b/>
          <w:bCs/>
          <w:sz w:val="28"/>
          <w:szCs w:val="28"/>
        </w:rPr>
        <w:t>Đ</w:t>
      </w:r>
      <w:r w:rsidRPr="00CD252E">
        <w:rPr>
          <w:rFonts w:ascii="Times New Roman" w:hAnsi="Times New Roman" w:cs="Times New Roman"/>
          <w:b/>
          <w:bCs/>
          <w:sz w:val="28"/>
          <w:szCs w:val="28"/>
        </w:rPr>
        <w:t>S trong hoạt động BVMT</w:t>
      </w:r>
    </w:p>
    <w:p w14:paraId="44D054BF" w14:textId="77777777" w:rsidR="00E82441" w:rsidRPr="00CD252E" w:rsidRDefault="00E82441">
      <w:pPr>
        <w:rPr>
          <w:rFonts w:ascii="Times New Roman" w:hAnsi="Times New Roman" w:cs="Times New Roman"/>
          <w:sz w:val="28"/>
          <w:szCs w:val="28"/>
        </w:rPr>
      </w:pPr>
      <w:r w:rsidRPr="00CD252E">
        <w:rPr>
          <w:rFonts w:ascii="Times New Roman" w:hAnsi="Times New Roman" w:cs="Times New Roman"/>
          <w:sz w:val="28"/>
          <w:szCs w:val="28"/>
        </w:rPr>
        <w:t xml:space="preserve">- Chủ yếu là hoạt động ứng dụng CNTT, tự động hóa trong quản lý môi trường, như: </w:t>
      </w:r>
    </w:p>
    <w:p w14:paraId="1B0817EF" w14:textId="77777777" w:rsidR="00E82441" w:rsidRPr="00CD252E" w:rsidRDefault="00E82441" w:rsidP="00E82441">
      <w:pPr>
        <w:ind w:left="720"/>
        <w:rPr>
          <w:rFonts w:ascii="Times New Roman" w:hAnsi="Times New Roman" w:cs="Times New Roman"/>
          <w:sz w:val="28"/>
          <w:szCs w:val="28"/>
        </w:rPr>
      </w:pPr>
      <w:r w:rsidRPr="00CD252E">
        <w:rPr>
          <w:rFonts w:ascii="Times New Roman" w:hAnsi="Times New Roman" w:cs="Times New Roman"/>
          <w:sz w:val="28"/>
          <w:szCs w:val="28"/>
        </w:rPr>
        <w:t xml:space="preserve">+ Quan trắc tự động, liên tục; </w:t>
      </w:r>
    </w:p>
    <w:p w14:paraId="0BAE6D90" w14:textId="77777777" w:rsidR="00E82441" w:rsidRPr="00CD252E" w:rsidRDefault="00E82441" w:rsidP="00E82441">
      <w:pPr>
        <w:ind w:left="720"/>
        <w:rPr>
          <w:rFonts w:ascii="Times New Roman" w:hAnsi="Times New Roman" w:cs="Times New Roman"/>
          <w:sz w:val="28"/>
          <w:szCs w:val="28"/>
        </w:rPr>
      </w:pPr>
      <w:r w:rsidRPr="00CD252E">
        <w:rPr>
          <w:rFonts w:ascii="Times New Roman" w:hAnsi="Times New Roman" w:cs="Times New Roman"/>
          <w:sz w:val="28"/>
          <w:szCs w:val="28"/>
        </w:rPr>
        <w:t xml:space="preserve">+ Phần mềm quản lý môi trường nội bộ; </w:t>
      </w:r>
    </w:p>
    <w:p w14:paraId="5D214A59" w14:textId="77777777" w:rsidR="00E82441" w:rsidRPr="00CD252E" w:rsidRDefault="00E82441" w:rsidP="00E82441">
      <w:pPr>
        <w:ind w:left="720"/>
        <w:rPr>
          <w:rFonts w:ascii="Times New Roman" w:hAnsi="Times New Roman" w:cs="Times New Roman"/>
          <w:sz w:val="28"/>
          <w:szCs w:val="28"/>
        </w:rPr>
      </w:pPr>
      <w:r w:rsidRPr="00CD252E">
        <w:rPr>
          <w:rFonts w:ascii="Times New Roman" w:hAnsi="Times New Roman" w:cs="Times New Roman"/>
          <w:sz w:val="28"/>
          <w:szCs w:val="28"/>
        </w:rPr>
        <w:t xml:space="preserve">+ Vận hành hệ thống xử lý nước thải tự động; </w:t>
      </w:r>
    </w:p>
    <w:p w14:paraId="65C7637C" w14:textId="5261EA48" w:rsidR="00E82441" w:rsidRPr="00CD252E" w:rsidRDefault="00E82441" w:rsidP="00E82441">
      <w:pPr>
        <w:ind w:left="720"/>
        <w:rPr>
          <w:rFonts w:ascii="Times New Roman" w:hAnsi="Times New Roman" w:cs="Times New Roman"/>
          <w:sz w:val="28"/>
          <w:szCs w:val="28"/>
        </w:rPr>
      </w:pPr>
      <w:r w:rsidRPr="00CD252E">
        <w:rPr>
          <w:rFonts w:ascii="Times New Roman" w:hAnsi="Times New Roman" w:cs="Times New Roman"/>
          <w:sz w:val="28"/>
          <w:szCs w:val="28"/>
        </w:rPr>
        <w:t>+ Theo dõi lộ trình vận chuyển chất thải thông qua hệ thống định vị...</w:t>
      </w:r>
    </w:p>
    <w:p w14:paraId="1165AFB4" w14:textId="57E170DD" w:rsidR="00E82441" w:rsidRPr="00CD252E" w:rsidRDefault="00E82441" w:rsidP="00E82441">
      <w:pPr>
        <w:rPr>
          <w:rFonts w:ascii="Times New Roman" w:hAnsi="Times New Roman" w:cs="Times New Roman"/>
          <w:sz w:val="28"/>
          <w:szCs w:val="28"/>
        </w:rPr>
      </w:pPr>
      <w:r w:rsidRPr="00CD252E">
        <w:rPr>
          <w:rFonts w:ascii="Times New Roman" w:hAnsi="Times New Roman" w:cs="Times New Roman"/>
          <w:sz w:val="28"/>
          <w:szCs w:val="28"/>
        </w:rPr>
        <w:t>- Chưa tận dụng những ưu thế về công nghệ IoT, điện toán đám mây, dữ liệu lớn... để số hóa dữ liệu và vận hành, quản lý dữ liệu trên môi trường mạng.</w:t>
      </w:r>
    </w:p>
    <w:p w14:paraId="7EB3B336" w14:textId="1F743572" w:rsidR="00E82441" w:rsidRPr="00CD252E" w:rsidRDefault="00E82441" w:rsidP="00E82441">
      <w:pPr>
        <w:rPr>
          <w:rFonts w:ascii="Times New Roman" w:hAnsi="Times New Roman" w:cs="Times New Roman"/>
          <w:sz w:val="28"/>
          <w:szCs w:val="28"/>
        </w:rPr>
      </w:pPr>
      <w:r w:rsidRPr="00CD252E">
        <w:rPr>
          <w:rFonts w:ascii="Times New Roman" w:hAnsi="Times New Roman" w:cs="Times New Roman"/>
          <w:sz w:val="28"/>
          <w:szCs w:val="28"/>
        </w:rPr>
        <w:t>- Chưa có sự phối hợp, tham gia tích cực của doanh nghiệp trong việc cung cấp thông tin, dữ liệu về bảo vệ môi trường của doanh nghiệp.</w:t>
      </w:r>
    </w:p>
    <w:p w14:paraId="48330911" w14:textId="7247CB44" w:rsidR="00E82441" w:rsidRPr="00CD252E" w:rsidRDefault="00E82441" w:rsidP="00E82441">
      <w:pPr>
        <w:rPr>
          <w:rFonts w:ascii="Times New Roman" w:hAnsi="Times New Roman" w:cs="Times New Roman"/>
          <w:sz w:val="28"/>
          <w:szCs w:val="28"/>
        </w:rPr>
      </w:pPr>
      <w:r w:rsidRPr="00CD252E">
        <w:rPr>
          <w:rFonts w:ascii="Times New Roman" w:hAnsi="Times New Roman" w:cs="Times New Roman"/>
          <w:sz w:val="28"/>
          <w:szCs w:val="28"/>
        </w:rPr>
        <w:t xml:space="preserve">- Chưa có hạ </w:t>
      </w:r>
      <w:r w:rsidR="00925591" w:rsidRPr="00CD252E">
        <w:rPr>
          <w:rFonts w:ascii="Times New Roman" w:hAnsi="Times New Roman" w:cs="Times New Roman"/>
          <w:sz w:val="28"/>
          <w:szCs w:val="28"/>
        </w:rPr>
        <w:t>tầng công nghệ đồng bộ, liên thông giữa các cơ quan quản lý và giữa cơ quan quản lý với doanh nghiệp.</w:t>
      </w:r>
    </w:p>
    <w:p w14:paraId="474DD801" w14:textId="3088D433" w:rsidR="00925591" w:rsidRPr="00CD252E" w:rsidRDefault="00925591" w:rsidP="00E82441">
      <w:pPr>
        <w:rPr>
          <w:rFonts w:ascii="Times New Roman" w:hAnsi="Times New Roman" w:cs="Times New Roman"/>
          <w:sz w:val="28"/>
          <w:szCs w:val="28"/>
        </w:rPr>
      </w:pPr>
      <w:r w:rsidRPr="00CD252E">
        <w:rPr>
          <w:rFonts w:ascii="Times New Roman" w:hAnsi="Times New Roman" w:cs="Times New Roman"/>
          <w:sz w:val="28"/>
          <w:szCs w:val="28"/>
        </w:rPr>
        <w:t>- Phát triển các cơ sở dữ liệu môi trường cục bộ tại các cơ quan quản lý, Tập đoàn, doanh nghiệp, chưa có sự chia sẻ, liên thông dữ liệu.</w:t>
      </w:r>
    </w:p>
    <w:p w14:paraId="15F21C4B" w14:textId="4AAF0FB5" w:rsidR="009D0CD2" w:rsidRPr="00CD252E" w:rsidRDefault="00E82441">
      <w:pPr>
        <w:rPr>
          <w:rFonts w:ascii="Times New Roman" w:hAnsi="Times New Roman" w:cs="Times New Roman"/>
          <w:b/>
          <w:bCs/>
          <w:sz w:val="28"/>
          <w:szCs w:val="28"/>
        </w:rPr>
      </w:pPr>
      <w:r w:rsidRPr="00CD252E">
        <w:rPr>
          <w:rFonts w:ascii="Times New Roman" w:hAnsi="Times New Roman" w:cs="Times New Roman"/>
          <w:b/>
          <w:bCs/>
          <w:sz w:val="28"/>
          <w:szCs w:val="28"/>
        </w:rPr>
        <w:t>2</w:t>
      </w:r>
      <w:r w:rsidR="009D0CD2" w:rsidRPr="00CD252E">
        <w:rPr>
          <w:rFonts w:ascii="Times New Roman" w:hAnsi="Times New Roman" w:cs="Times New Roman"/>
          <w:b/>
          <w:bCs/>
          <w:sz w:val="28"/>
          <w:szCs w:val="28"/>
        </w:rPr>
        <w:t>. Một số quy định liên quan đến C</w:t>
      </w:r>
      <w:r w:rsidR="00887CE2">
        <w:rPr>
          <w:rFonts w:ascii="Times New Roman" w:hAnsi="Times New Roman" w:cs="Times New Roman"/>
          <w:b/>
          <w:bCs/>
          <w:sz w:val="28"/>
          <w:szCs w:val="28"/>
        </w:rPr>
        <w:t>Đ</w:t>
      </w:r>
      <w:r w:rsidR="009D0CD2" w:rsidRPr="00CD252E">
        <w:rPr>
          <w:rFonts w:ascii="Times New Roman" w:hAnsi="Times New Roman" w:cs="Times New Roman"/>
          <w:b/>
          <w:bCs/>
          <w:sz w:val="28"/>
          <w:szCs w:val="28"/>
        </w:rPr>
        <w:t>S tại Luật BVMT 2020</w:t>
      </w:r>
    </w:p>
    <w:p w14:paraId="1B3E0E2D" w14:textId="78D90873" w:rsidR="009D0CD2" w:rsidRPr="00CD252E" w:rsidRDefault="009D0CD2">
      <w:pPr>
        <w:rPr>
          <w:rFonts w:ascii="Times New Roman" w:hAnsi="Times New Roman" w:cs="Times New Roman"/>
          <w:sz w:val="28"/>
          <w:szCs w:val="28"/>
        </w:rPr>
      </w:pPr>
      <w:r w:rsidRPr="00CD252E">
        <w:rPr>
          <w:rFonts w:ascii="Times New Roman" w:hAnsi="Times New Roman" w:cs="Times New Roman"/>
          <w:sz w:val="28"/>
          <w:szCs w:val="28"/>
        </w:rPr>
        <w:t>- Xây dựng cơ sở dữ liệu môi trường quốc gia;</w:t>
      </w:r>
    </w:p>
    <w:p w14:paraId="39260D34" w14:textId="5F6B7B21" w:rsidR="009D0CD2" w:rsidRPr="00CD252E" w:rsidRDefault="009D0CD2">
      <w:pPr>
        <w:rPr>
          <w:rFonts w:ascii="Times New Roman" w:hAnsi="Times New Roman" w:cs="Times New Roman"/>
          <w:sz w:val="28"/>
          <w:szCs w:val="28"/>
        </w:rPr>
      </w:pPr>
      <w:r w:rsidRPr="00CD252E">
        <w:rPr>
          <w:rFonts w:ascii="Times New Roman" w:hAnsi="Times New Roman" w:cs="Times New Roman"/>
          <w:sz w:val="28"/>
          <w:szCs w:val="28"/>
        </w:rPr>
        <w:t>- Xây dựng cơ sở dữ liệu của Bộ, ngành, địa phương liên thông với CSDL môi trường quốc gia;</w:t>
      </w:r>
    </w:p>
    <w:p w14:paraId="395F7AC1" w14:textId="4CBA2038" w:rsidR="009D0CD2" w:rsidRPr="00CD252E" w:rsidRDefault="009D0CD2">
      <w:pPr>
        <w:rPr>
          <w:rFonts w:ascii="Times New Roman" w:hAnsi="Times New Roman" w:cs="Times New Roman"/>
          <w:sz w:val="28"/>
          <w:szCs w:val="28"/>
        </w:rPr>
      </w:pPr>
      <w:r w:rsidRPr="00CD252E">
        <w:rPr>
          <w:rFonts w:ascii="Times New Roman" w:hAnsi="Times New Roman" w:cs="Times New Roman"/>
          <w:sz w:val="28"/>
          <w:szCs w:val="28"/>
        </w:rPr>
        <w:t>- Toàn bộ thông tin về hoạt động bảo vệ môi trường của cơ quan quản lý nhà nước và của doanh nghiệp phải được cập nhật trên CSDL (như giấy phép môi trường, đăng ký môi trường, quan trắc môi trường, thanh tra, kiểm tra, xử phạt...);</w:t>
      </w:r>
    </w:p>
    <w:p w14:paraId="1B72D891" w14:textId="16525A60" w:rsidR="009D0CD2" w:rsidRPr="00CD252E" w:rsidRDefault="009D0CD2">
      <w:pPr>
        <w:rPr>
          <w:rFonts w:ascii="Times New Roman" w:hAnsi="Times New Roman" w:cs="Times New Roman"/>
          <w:sz w:val="28"/>
          <w:szCs w:val="28"/>
        </w:rPr>
      </w:pPr>
      <w:r w:rsidRPr="00CD252E">
        <w:rPr>
          <w:rFonts w:ascii="Times New Roman" w:hAnsi="Times New Roman" w:cs="Times New Roman"/>
          <w:sz w:val="28"/>
          <w:szCs w:val="28"/>
        </w:rPr>
        <w:t xml:space="preserve">- Quan trắc môi trường tự động liên </w:t>
      </w:r>
      <w:r w:rsidR="00925591" w:rsidRPr="00CD252E">
        <w:rPr>
          <w:rFonts w:ascii="Times New Roman" w:hAnsi="Times New Roman" w:cs="Times New Roman"/>
          <w:sz w:val="28"/>
          <w:szCs w:val="28"/>
        </w:rPr>
        <w:t>tục;</w:t>
      </w:r>
    </w:p>
    <w:p w14:paraId="7061E592" w14:textId="2D80A753" w:rsidR="00925591" w:rsidRPr="00CD252E" w:rsidRDefault="00925591">
      <w:pPr>
        <w:rPr>
          <w:rFonts w:ascii="Times New Roman" w:hAnsi="Times New Roman" w:cs="Times New Roman"/>
          <w:sz w:val="28"/>
          <w:szCs w:val="28"/>
        </w:rPr>
      </w:pPr>
      <w:r w:rsidRPr="00CD252E">
        <w:rPr>
          <w:rFonts w:ascii="Times New Roman" w:hAnsi="Times New Roman" w:cs="Times New Roman"/>
          <w:sz w:val="28"/>
          <w:szCs w:val="28"/>
        </w:rPr>
        <w:t>- Phát triển thị trường các bon.</w:t>
      </w:r>
    </w:p>
    <w:p w14:paraId="2F6724AD" w14:textId="0E24CF6C" w:rsidR="009D0CD2" w:rsidRPr="00CD252E" w:rsidRDefault="00E82441">
      <w:pPr>
        <w:rPr>
          <w:rFonts w:ascii="Times New Roman" w:hAnsi="Times New Roman" w:cs="Times New Roman"/>
          <w:b/>
          <w:bCs/>
          <w:sz w:val="28"/>
          <w:szCs w:val="28"/>
        </w:rPr>
      </w:pPr>
      <w:r w:rsidRPr="00CD252E">
        <w:rPr>
          <w:rFonts w:ascii="Times New Roman" w:hAnsi="Times New Roman" w:cs="Times New Roman"/>
          <w:b/>
          <w:bCs/>
          <w:sz w:val="28"/>
          <w:szCs w:val="28"/>
        </w:rPr>
        <w:t>3</w:t>
      </w:r>
      <w:r w:rsidR="009D0CD2" w:rsidRPr="00CD252E">
        <w:rPr>
          <w:rFonts w:ascii="Times New Roman" w:hAnsi="Times New Roman" w:cs="Times New Roman"/>
          <w:b/>
          <w:bCs/>
          <w:sz w:val="28"/>
          <w:szCs w:val="28"/>
        </w:rPr>
        <w:t xml:space="preserve">. </w:t>
      </w:r>
      <w:r w:rsidR="00925591" w:rsidRPr="00CD252E">
        <w:rPr>
          <w:rFonts w:ascii="Times New Roman" w:hAnsi="Times New Roman" w:cs="Times New Roman"/>
          <w:b/>
          <w:bCs/>
          <w:sz w:val="28"/>
          <w:szCs w:val="28"/>
        </w:rPr>
        <w:t>Một số định hướng C</w:t>
      </w:r>
      <w:r w:rsidR="00887CE2">
        <w:rPr>
          <w:rFonts w:ascii="Times New Roman" w:hAnsi="Times New Roman" w:cs="Times New Roman"/>
          <w:b/>
          <w:bCs/>
          <w:sz w:val="28"/>
          <w:szCs w:val="28"/>
        </w:rPr>
        <w:t>Đ</w:t>
      </w:r>
      <w:r w:rsidR="00925591" w:rsidRPr="00CD252E">
        <w:rPr>
          <w:rFonts w:ascii="Times New Roman" w:hAnsi="Times New Roman" w:cs="Times New Roman"/>
          <w:b/>
          <w:bCs/>
          <w:sz w:val="28"/>
          <w:szCs w:val="28"/>
        </w:rPr>
        <w:t>S trong hoạt động BVMT ngành Công Thương</w:t>
      </w:r>
    </w:p>
    <w:p w14:paraId="54D42414" w14:textId="43B84146" w:rsidR="00925591" w:rsidRPr="00CD252E" w:rsidRDefault="00925591">
      <w:pPr>
        <w:rPr>
          <w:rFonts w:ascii="Times New Roman" w:hAnsi="Times New Roman" w:cs="Times New Roman"/>
          <w:sz w:val="28"/>
          <w:szCs w:val="28"/>
        </w:rPr>
      </w:pPr>
      <w:r w:rsidRPr="00CD252E">
        <w:rPr>
          <w:rFonts w:ascii="Times New Roman" w:hAnsi="Times New Roman" w:cs="Times New Roman"/>
          <w:sz w:val="28"/>
          <w:szCs w:val="28"/>
        </w:rPr>
        <w:lastRenderedPageBreak/>
        <w:t>- Phát triển, hoàn thiện CDSL môi trường ngành Công Thương trên nền tảng công nghệ điện toán đám mây và dữ liệu lớn.</w:t>
      </w:r>
    </w:p>
    <w:p w14:paraId="7A979E64" w14:textId="791C3F91" w:rsidR="00925591" w:rsidRPr="00CD252E" w:rsidRDefault="00925591">
      <w:pPr>
        <w:rPr>
          <w:rFonts w:ascii="Times New Roman" w:hAnsi="Times New Roman" w:cs="Times New Roman"/>
          <w:sz w:val="28"/>
          <w:szCs w:val="28"/>
        </w:rPr>
      </w:pPr>
      <w:r w:rsidRPr="00CD252E">
        <w:rPr>
          <w:rFonts w:ascii="Times New Roman" w:hAnsi="Times New Roman" w:cs="Times New Roman"/>
          <w:sz w:val="28"/>
          <w:szCs w:val="28"/>
        </w:rPr>
        <w:t xml:space="preserve">- Xây dựng và phát triển CSDL ngành </w:t>
      </w:r>
      <w:r w:rsidR="00887CE2">
        <w:rPr>
          <w:rFonts w:ascii="Times New Roman" w:hAnsi="Times New Roman" w:cs="Times New Roman"/>
          <w:sz w:val="28"/>
          <w:szCs w:val="28"/>
        </w:rPr>
        <w:t>C</w:t>
      </w:r>
      <w:r w:rsidRPr="00CD252E">
        <w:rPr>
          <w:rFonts w:ascii="Times New Roman" w:hAnsi="Times New Roman" w:cs="Times New Roman"/>
          <w:sz w:val="28"/>
          <w:szCs w:val="28"/>
        </w:rPr>
        <w:t>ông nghiệp môi trường.</w:t>
      </w:r>
    </w:p>
    <w:p w14:paraId="712794F7" w14:textId="792AF2C7" w:rsidR="00925591" w:rsidRPr="00CD252E" w:rsidRDefault="00925591">
      <w:pPr>
        <w:rPr>
          <w:rFonts w:ascii="Times New Roman" w:hAnsi="Times New Roman" w:cs="Times New Roman"/>
          <w:sz w:val="28"/>
          <w:szCs w:val="28"/>
        </w:rPr>
      </w:pPr>
      <w:r w:rsidRPr="00CD252E">
        <w:rPr>
          <w:rFonts w:ascii="Times New Roman" w:hAnsi="Times New Roman" w:cs="Times New Roman"/>
          <w:sz w:val="28"/>
          <w:szCs w:val="28"/>
        </w:rPr>
        <w:t xml:space="preserve">- Hình thành và phát triển thị trường phế liệu trong ngành công nghiệp, thị trường sản phẩm tái </w:t>
      </w:r>
      <w:r w:rsidR="008B15DE" w:rsidRPr="00CD252E">
        <w:rPr>
          <w:rFonts w:ascii="Times New Roman" w:hAnsi="Times New Roman" w:cs="Times New Roman"/>
          <w:sz w:val="28"/>
          <w:szCs w:val="28"/>
        </w:rPr>
        <w:t>chế, hảng hòa, sản phẩm ngành công nghiệp môi trường trên nền tảng thương mại điện tử.</w:t>
      </w:r>
    </w:p>
    <w:p w14:paraId="7FB0B05A" w14:textId="7320AFF0" w:rsidR="008B15DE" w:rsidRPr="00CD252E" w:rsidRDefault="008B15DE">
      <w:pPr>
        <w:rPr>
          <w:rFonts w:ascii="Times New Roman" w:hAnsi="Times New Roman" w:cs="Times New Roman"/>
          <w:sz w:val="28"/>
          <w:szCs w:val="28"/>
        </w:rPr>
      </w:pPr>
      <w:r w:rsidRPr="00CD252E">
        <w:rPr>
          <w:rFonts w:ascii="Times New Roman" w:hAnsi="Times New Roman" w:cs="Times New Roman"/>
          <w:sz w:val="28"/>
          <w:szCs w:val="28"/>
        </w:rPr>
        <w:t>- Nghiên cứu, phát triển các sản phẩm ứng dụng công nghệ IoT, AI trong lĩnh vực quan trắc tự động, liên tục khí thải, nước thải và giám sát an toàn các hồ chứa quặng đuôi.</w:t>
      </w:r>
    </w:p>
    <w:p w14:paraId="480A75B6" w14:textId="47483018" w:rsidR="008B15DE" w:rsidRPr="00CD252E" w:rsidRDefault="008B15DE">
      <w:pPr>
        <w:rPr>
          <w:rFonts w:ascii="Times New Roman" w:hAnsi="Times New Roman" w:cs="Times New Roman"/>
          <w:b/>
          <w:bCs/>
          <w:sz w:val="28"/>
          <w:szCs w:val="28"/>
        </w:rPr>
      </w:pPr>
      <w:r w:rsidRPr="00CD252E">
        <w:rPr>
          <w:rFonts w:ascii="Times New Roman" w:hAnsi="Times New Roman" w:cs="Times New Roman"/>
          <w:b/>
          <w:bCs/>
          <w:sz w:val="28"/>
          <w:szCs w:val="28"/>
        </w:rPr>
        <w:t>4. Một số giải pháp</w:t>
      </w:r>
    </w:p>
    <w:p w14:paraId="3769E1CF" w14:textId="0D87A7C2" w:rsidR="008B15DE" w:rsidRPr="00CD252E" w:rsidRDefault="008B15DE">
      <w:pPr>
        <w:rPr>
          <w:rFonts w:ascii="Times New Roman" w:hAnsi="Times New Roman" w:cs="Times New Roman"/>
          <w:sz w:val="28"/>
          <w:szCs w:val="28"/>
        </w:rPr>
      </w:pPr>
      <w:r w:rsidRPr="00CD252E">
        <w:rPr>
          <w:rFonts w:ascii="Times New Roman" w:hAnsi="Times New Roman" w:cs="Times New Roman"/>
          <w:sz w:val="28"/>
          <w:szCs w:val="28"/>
        </w:rPr>
        <w:t>- Hoàn thiện chính sách về thông tin, cơ sở dữ liệu môi trường, đặc biệt là cơ chế chia sẻ, liên thông dữ liệu giữa các bên để tận dụng, khai thác tối đa giá trị dữ liệu.</w:t>
      </w:r>
    </w:p>
    <w:p w14:paraId="283B668A" w14:textId="00E12594" w:rsidR="008B15DE" w:rsidRPr="00CD252E" w:rsidRDefault="008B15DE">
      <w:pPr>
        <w:rPr>
          <w:rFonts w:ascii="Times New Roman" w:hAnsi="Times New Roman" w:cs="Times New Roman"/>
          <w:sz w:val="28"/>
          <w:szCs w:val="28"/>
        </w:rPr>
      </w:pPr>
      <w:r w:rsidRPr="00CD252E">
        <w:rPr>
          <w:rFonts w:ascii="Times New Roman" w:hAnsi="Times New Roman" w:cs="Times New Roman"/>
          <w:sz w:val="28"/>
          <w:szCs w:val="28"/>
        </w:rPr>
        <w:t>- Tăng cường nguồn lực đầu tư cho công tác C</w:t>
      </w:r>
      <w:r w:rsidR="007C75F7">
        <w:rPr>
          <w:rFonts w:ascii="Times New Roman" w:hAnsi="Times New Roman" w:cs="Times New Roman"/>
          <w:sz w:val="28"/>
          <w:szCs w:val="28"/>
        </w:rPr>
        <w:t>Đ</w:t>
      </w:r>
      <w:r w:rsidRPr="00CD252E">
        <w:rPr>
          <w:rFonts w:ascii="Times New Roman" w:hAnsi="Times New Roman" w:cs="Times New Roman"/>
          <w:sz w:val="28"/>
          <w:szCs w:val="28"/>
        </w:rPr>
        <w:t>S.</w:t>
      </w:r>
    </w:p>
    <w:p w14:paraId="70B55019" w14:textId="52542F51" w:rsidR="008B15DE" w:rsidRPr="00CD252E" w:rsidRDefault="008B15DE">
      <w:pPr>
        <w:rPr>
          <w:rFonts w:ascii="Times New Roman" w:hAnsi="Times New Roman" w:cs="Times New Roman"/>
          <w:sz w:val="28"/>
          <w:szCs w:val="28"/>
        </w:rPr>
      </w:pPr>
      <w:r w:rsidRPr="00CD252E">
        <w:rPr>
          <w:rFonts w:ascii="Times New Roman" w:hAnsi="Times New Roman" w:cs="Times New Roman"/>
          <w:sz w:val="28"/>
          <w:szCs w:val="28"/>
        </w:rPr>
        <w:t>- Đào tạo, nâng cao trình độ, nhận thức</w:t>
      </w:r>
      <w:r w:rsidR="00CD252E">
        <w:rPr>
          <w:rFonts w:ascii="Times New Roman" w:hAnsi="Times New Roman" w:cs="Times New Roman"/>
          <w:sz w:val="28"/>
          <w:szCs w:val="28"/>
        </w:rPr>
        <w:t xml:space="preserve"> của khối</w:t>
      </w:r>
      <w:r w:rsidRPr="00CD252E">
        <w:rPr>
          <w:rFonts w:ascii="Times New Roman" w:hAnsi="Times New Roman" w:cs="Times New Roman"/>
          <w:sz w:val="28"/>
          <w:szCs w:val="28"/>
        </w:rPr>
        <w:t xml:space="preserve"> </w:t>
      </w:r>
      <w:r w:rsidR="00CD252E" w:rsidRPr="00CD252E">
        <w:rPr>
          <w:rFonts w:ascii="Times New Roman" w:hAnsi="Times New Roman" w:cs="Times New Roman"/>
          <w:sz w:val="28"/>
          <w:szCs w:val="28"/>
        </w:rPr>
        <w:t>nhân lực hoạt động trong lĩnh vực môi trường về công nghệ thông tin và C</w:t>
      </w:r>
      <w:r w:rsidR="007C75F7">
        <w:rPr>
          <w:rFonts w:ascii="Times New Roman" w:hAnsi="Times New Roman" w:cs="Times New Roman"/>
          <w:sz w:val="28"/>
          <w:szCs w:val="28"/>
        </w:rPr>
        <w:t>Đ</w:t>
      </w:r>
      <w:r w:rsidR="00CD252E" w:rsidRPr="00CD252E">
        <w:rPr>
          <w:rFonts w:ascii="Times New Roman" w:hAnsi="Times New Roman" w:cs="Times New Roman"/>
          <w:sz w:val="28"/>
          <w:szCs w:val="28"/>
        </w:rPr>
        <w:t>S.</w:t>
      </w:r>
    </w:p>
    <w:p w14:paraId="0B7D1DDA" w14:textId="77777777" w:rsidR="009D0CD2" w:rsidRPr="00CD252E" w:rsidRDefault="009D0CD2">
      <w:pPr>
        <w:rPr>
          <w:rFonts w:ascii="Times New Roman" w:hAnsi="Times New Roman" w:cs="Times New Roman"/>
          <w:sz w:val="28"/>
          <w:szCs w:val="28"/>
        </w:rPr>
      </w:pPr>
    </w:p>
    <w:sectPr w:rsidR="009D0CD2" w:rsidRPr="00CD252E" w:rsidSect="009B0C4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D2"/>
    <w:rsid w:val="001467C7"/>
    <w:rsid w:val="00167119"/>
    <w:rsid w:val="00267176"/>
    <w:rsid w:val="002C0859"/>
    <w:rsid w:val="0075444C"/>
    <w:rsid w:val="007C75F7"/>
    <w:rsid w:val="00845AB1"/>
    <w:rsid w:val="00887CE2"/>
    <w:rsid w:val="008B15DE"/>
    <w:rsid w:val="00925591"/>
    <w:rsid w:val="009B0C4C"/>
    <w:rsid w:val="009D0CD2"/>
    <w:rsid w:val="00CA469F"/>
    <w:rsid w:val="00CD252E"/>
    <w:rsid w:val="00E82441"/>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F34B"/>
  <w15:chartTrackingRefBased/>
  <w15:docId w15:val="{B0C30B61-99F1-4DE8-B376-1173907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120" w:after="120"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Van Ton</dc:creator>
  <cp:keywords/>
  <dc:description/>
  <cp:lastModifiedBy>Duy Thái Nguyễn</cp:lastModifiedBy>
  <cp:revision>2</cp:revision>
  <dcterms:created xsi:type="dcterms:W3CDTF">2022-09-27T03:32:00Z</dcterms:created>
  <dcterms:modified xsi:type="dcterms:W3CDTF">2022-09-27T03:32:00Z</dcterms:modified>
</cp:coreProperties>
</file>